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rFonts w:ascii="Arial" w:hAnsi="Arial"/>
          <w:b/>
          <w:b/>
          <w:bCs/>
          <w:sz w:val="32"/>
          <w:szCs w:val="32"/>
        </w:rPr>
      </w:pPr>
      <w:r>
        <w:rPr/>
        <w:drawing>
          <wp:inline distT="0" distB="0" distL="0" distR="0">
            <wp:extent cx="1051560" cy="1127760"/>
            <wp:effectExtent l="0" t="0" r="0" b="0"/>
            <wp:docPr id="1" name="Kép 1" descr="A képen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művészet látható&#10;&#10;Automatikusan generált leírás"/>
                    <pic:cNvPicPr>
                      <a:picLocks noChangeAspect="1" noChangeArrowheads="1"/>
                    </pic:cNvPicPr>
                  </pic:nvPicPr>
                  <pic:blipFill>
                    <a:blip r:embed="rId2"/>
                    <a:stretch>
                      <a:fillRect/>
                    </a:stretch>
                  </pic:blipFill>
                  <pic:spPr bwMode="auto">
                    <a:xfrm>
                      <a:off x="0" y="0"/>
                      <a:ext cx="1051560" cy="1127760"/>
                    </a:xfrm>
                    <a:prstGeom prst="rect">
                      <a:avLst/>
                    </a:prstGeom>
                  </pic:spPr>
                </pic:pic>
              </a:graphicData>
            </a:graphic>
          </wp:inline>
        </w:drawing>
      </w:r>
    </w:p>
    <w:p>
      <w:pPr>
        <w:pStyle w:val="Normal"/>
        <w:spacing w:lineRule="auto" w:line="276"/>
        <w:jc w:val="center"/>
        <w:rPr>
          <w:rFonts w:ascii="Arial" w:hAnsi="Arial"/>
        </w:rPr>
      </w:pPr>
      <w:r>
        <w:rPr>
          <w:rFonts w:ascii="Arial" w:hAnsi="Arial"/>
          <w:b/>
          <w:bCs/>
          <w:sz w:val="32"/>
          <w:szCs w:val="32"/>
        </w:rPr>
        <w:t xml:space="preserve">A Hooligans egy katonai hangárban zúzza </w:t>
      </w:r>
    </w:p>
    <w:p>
      <w:pPr>
        <w:pStyle w:val="Normal"/>
        <w:spacing w:lineRule="auto" w:line="276"/>
        <w:jc w:val="center"/>
        <w:rPr>
          <w:rFonts w:ascii="Arial" w:hAnsi="Arial"/>
        </w:rPr>
      </w:pPr>
      <w:r>
        <w:rPr>
          <w:rFonts w:ascii="Arial" w:hAnsi="Arial"/>
          <w:b/>
          <w:bCs/>
          <w:sz w:val="32"/>
          <w:szCs w:val="32"/>
        </w:rPr>
        <w:t>a S.E.R.E.G. sorozat hivatalos dalát</w:t>
      </w:r>
    </w:p>
    <w:p>
      <w:pPr>
        <w:pStyle w:val="Normal"/>
        <w:jc w:val="center"/>
        <w:rPr/>
      </w:pPr>
      <w:r>
        <w:rPr>
          <w:rFonts w:ascii="Arial" w:hAnsi="Arial"/>
          <w:b w:val="false"/>
          <w:bCs w:val="false"/>
          <w:i/>
          <w:iCs/>
          <w:sz w:val="28"/>
          <w:szCs w:val="28"/>
        </w:rPr>
        <w:t>Megjelent A DÖNTÉS</w:t>
      </w:r>
      <w:r>
        <w:rPr>
          <w:rFonts w:ascii="Arial" w:hAnsi="Arial"/>
          <w:b w:val="false"/>
          <w:bCs w:val="false"/>
          <w:i w:val="false"/>
          <w:iCs w:val="false"/>
          <w:sz w:val="28"/>
          <w:szCs w:val="28"/>
        </w:rPr>
        <w:t xml:space="preserve"> </w:t>
      </w:r>
      <w:r>
        <w:rPr>
          <w:rFonts w:ascii="Arial" w:hAnsi="Arial"/>
          <w:b w:val="false"/>
          <w:bCs w:val="false"/>
          <w:i/>
          <w:iCs/>
          <w:sz w:val="28"/>
          <w:szCs w:val="28"/>
        </w:rPr>
        <w:t>videóklipje</w:t>
      </w:r>
    </w:p>
    <w:p>
      <w:pPr>
        <w:pStyle w:val="Normal"/>
        <w:jc w:val="center"/>
        <w:rPr>
          <w:b w:val="false"/>
          <w:b w:val="false"/>
          <w:bCs w:val="false"/>
          <w:i/>
          <w:i/>
          <w:iCs/>
          <w:sz w:val="28"/>
          <w:szCs w:val="28"/>
        </w:rPr>
      </w:pPr>
      <w:r>
        <w:rPr>
          <w:b w:val="false"/>
          <w:bCs w:val="false"/>
          <w:i/>
          <w:iCs/>
          <w:sz w:val="28"/>
          <w:szCs w:val="28"/>
        </w:rPr>
      </w:r>
    </w:p>
    <w:p>
      <w:pPr>
        <w:pStyle w:val="Normal"/>
        <w:spacing w:lineRule="auto" w:line="240"/>
        <w:jc w:val="both"/>
        <w:rPr/>
      </w:pPr>
      <w:r>
        <w:rPr>
          <w:rFonts w:ascii="Arial" w:hAnsi="Arial"/>
          <w:b/>
          <w:bCs/>
        </w:rPr>
        <w:t>Berobbant az online platformokon a Hooligans legújabb nótájának klipje A DÖNTÉS, amely egyben a S.E.R.E.G. hivatalos dala. A videóklipben nemcsak a nemsokára a TV2-n debütáló katonai sorozatból csíphetünk el néhány pillanatot, de a zenekar tagjai mellett feltűnik benne Csórics Balázs, a sorozat főszereplője is.</w:t>
      </w:r>
    </w:p>
    <w:p>
      <w:pPr>
        <w:pStyle w:val="Normal"/>
        <w:spacing w:lineRule="auto" w:line="240"/>
        <w:jc w:val="both"/>
        <w:rPr>
          <w:b/>
          <w:b/>
          <w:bCs/>
        </w:rPr>
      </w:pPr>
      <w:r>
        <w:rPr>
          <w:b/>
          <w:bCs/>
        </w:rPr>
      </w:r>
    </w:p>
    <w:p>
      <w:pPr>
        <w:pStyle w:val="Normal"/>
        <w:spacing w:lineRule="auto" w:line="240"/>
        <w:jc w:val="both"/>
        <w:rPr>
          <w:rFonts w:ascii="Arial" w:hAnsi="Arial"/>
          <w:b/>
          <w:b/>
          <w:bCs/>
        </w:rPr>
      </w:pPr>
      <w:r>
        <w:rPr>
          <w:rFonts w:ascii="Arial" w:hAnsi="Arial"/>
          <w:b/>
          <w:bCs/>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0130" cy="3738245"/>
            <wp:effectExtent l="0" t="0" r="0" b="0"/>
            <wp:wrapSquare wrapText="largest"/>
            <wp:docPr id="2" name="Kép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2" descr=""/>
                    <pic:cNvPicPr>
                      <a:picLocks noChangeAspect="1" noChangeArrowheads="1"/>
                    </pic:cNvPicPr>
                  </pic:nvPicPr>
                  <pic:blipFill>
                    <a:blip r:embed="rId3"/>
                    <a:stretch>
                      <a:fillRect/>
                    </a:stretch>
                  </pic:blipFill>
                  <pic:spPr bwMode="auto">
                    <a:xfrm>
                      <a:off x="0" y="0"/>
                      <a:ext cx="6120130" cy="3738245"/>
                    </a:xfrm>
                    <a:prstGeom prst="rect">
                      <a:avLst/>
                    </a:prstGeom>
                  </pic:spPr>
                </pic:pic>
              </a:graphicData>
            </a:graphic>
          </wp:anchor>
        </w:drawing>
      </w:r>
    </w:p>
    <w:p>
      <w:pPr>
        <w:pStyle w:val="Normal"/>
        <w:jc w:val="both"/>
        <w:rPr>
          <w:rFonts w:ascii="Arial" w:hAnsi="Arial"/>
          <w:b/>
          <w:b/>
          <w:bCs/>
        </w:rPr>
      </w:pPr>
      <w:r>
        <w:rPr>
          <w:rFonts w:ascii="Arial" w:hAnsi="Arial"/>
          <w:b/>
          <w:bCs/>
        </w:rPr>
      </w:r>
    </w:p>
    <w:p>
      <w:pPr>
        <w:pStyle w:val="Normal"/>
        <w:spacing w:lineRule="auto" w:line="240"/>
        <w:jc w:val="both"/>
        <w:rPr>
          <w:rFonts w:ascii="Arial" w:hAnsi="Arial"/>
        </w:rPr>
      </w:pPr>
      <w:r>
        <w:rPr>
          <w:rFonts w:ascii="Arial" w:hAnsi="Arial"/>
          <w:b w:val="false"/>
          <w:bCs w:val="false"/>
        </w:rPr>
        <w:t xml:space="preserve">Energikus, lendületes és nem ismer pardont </w:t>
      </w:r>
      <w:hyperlink r:id="rId4">
        <w:r>
          <w:rPr>
            <w:rStyle w:val="Megltogatottinternethivatkozs"/>
            <w:rFonts w:ascii="Arial" w:hAnsi="Arial"/>
            <w:b w:val="false"/>
            <w:bCs w:val="false"/>
          </w:rPr>
          <w:t xml:space="preserve">a </w:t>
        </w:r>
        <w:r>
          <w:rPr>
            <w:rStyle w:val="Megltogatottinternethivatkozs"/>
            <w:rFonts w:ascii="Arial" w:hAnsi="Arial"/>
            <w:b/>
            <w:bCs/>
            <w:i/>
            <w:iCs/>
          </w:rPr>
          <w:t>Hooligans</w:t>
        </w:r>
        <w:r>
          <w:rPr>
            <w:rStyle w:val="Megltogatottinternethivatkozs"/>
            <w:rFonts w:ascii="Arial" w:hAnsi="Arial"/>
            <w:b w:val="false"/>
            <w:bCs w:val="false"/>
          </w:rPr>
          <w:t xml:space="preserve"> legújabb nótája,</w:t>
        </w:r>
      </w:hyperlink>
      <w:r>
        <w:rPr>
          <w:rFonts w:ascii="Arial" w:hAnsi="Arial"/>
          <w:b w:val="false"/>
          <w:bCs w:val="false"/>
        </w:rPr>
        <w:t xml:space="preserve"> amely </w:t>
      </w:r>
      <w:r>
        <w:rPr>
          <w:rFonts w:ascii="Arial" w:hAnsi="Arial"/>
          <w:b/>
          <w:bCs/>
          <w:i/>
          <w:iCs/>
        </w:rPr>
        <w:t>Helmeczy Dorottya</w:t>
      </w:r>
      <w:r>
        <w:rPr>
          <w:rFonts w:ascii="Arial" w:hAnsi="Arial"/>
          <w:b w:val="false"/>
          <w:bCs w:val="false"/>
          <w:i/>
          <w:iCs/>
        </w:rPr>
        <w:t>,</w:t>
      </w:r>
      <w:r>
        <w:rPr>
          <w:rFonts w:ascii="Arial" w:hAnsi="Arial"/>
          <w:b w:val="false"/>
          <w:bCs w:val="false"/>
        </w:rPr>
        <w:t xml:space="preserve"> a Megafilm Service producerének a felkérésére született, a S.E.R.E.G. című katonai sorozathoz. A</w:t>
      </w:r>
      <w:r>
        <w:rPr>
          <w:rFonts w:ascii="Arial" w:hAnsi="Arial"/>
        </w:rPr>
        <w:t xml:space="preserve"> srácok a nyár egyik legmelegebb napján Szolnokon, az MH Kiss József 86. Helikopterdandár repülőtéren forgattak hozzá videóklipet, amelyben a zenekar tagjai és </w:t>
      </w:r>
      <w:r>
        <w:rPr>
          <w:rFonts w:ascii="Arial" w:hAnsi="Arial"/>
          <w:b/>
          <w:bCs/>
          <w:i/>
          <w:iCs/>
        </w:rPr>
        <w:t>Csórics Balázs</w:t>
      </w:r>
      <w:r>
        <w:rPr>
          <w:rFonts w:ascii="Arial" w:hAnsi="Arial"/>
        </w:rPr>
        <w:t xml:space="preserve"> mellett szerepet kapott több H145-ös és H225-ös helikopter is. </w:t>
      </w:r>
    </w:p>
    <w:p>
      <w:pPr>
        <w:pStyle w:val="Normal"/>
        <w:spacing w:lineRule="auto" w:line="240"/>
        <w:jc w:val="both"/>
        <w:rPr>
          <w:rFonts w:ascii="Arial" w:hAnsi="Arial"/>
        </w:rPr>
      </w:pPr>
      <w:r>
        <w:rPr>
          <w:rFonts w:ascii="Arial" w:hAnsi="Arial"/>
        </w:rPr>
      </w:r>
    </w:p>
    <w:p>
      <w:pPr>
        <w:pStyle w:val="Normal"/>
        <w:spacing w:lineRule="auto" w:line="240"/>
        <w:jc w:val="both"/>
        <w:rPr/>
      </w:pPr>
      <w:r>
        <w:rPr>
          <w:rFonts w:ascii="Arial" w:hAnsi="Arial"/>
        </w:rPr>
        <w:t xml:space="preserve">A katonai sorozat főhőse, Csórics Balázs elárulta, hogy a Hooligans dalain nőtt fel, éppen ezért úgy érezte magát a forgatáson, mintha egy pillanatra újra 15 éves lett volna. A hivatalos betétdal szerzője </w:t>
      </w:r>
      <w:r>
        <w:rPr>
          <w:rFonts w:ascii="Arial" w:hAnsi="Arial"/>
          <w:b/>
          <w:bCs/>
          <w:i/>
          <w:iCs/>
        </w:rPr>
        <w:t>Tóth Tibor</w:t>
      </w:r>
      <w:r>
        <w:rPr>
          <w:rFonts w:ascii="Arial" w:hAnsi="Arial"/>
        </w:rPr>
        <w:t>, a szöveget</w:t>
      </w:r>
      <w:r>
        <w:rPr>
          <w:rFonts w:ascii="Arial" w:hAnsi="Arial"/>
          <w:color w:val="CE181E"/>
          <w:sz w:val="32"/>
          <w:szCs w:val="32"/>
        </w:rPr>
        <w:t xml:space="preserve"> </w:t>
      </w:r>
      <w:r>
        <w:rPr>
          <w:rFonts w:ascii="Arial" w:hAnsi="Arial"/>
          <w:b/>
          <w:bCs/>
          <w:i/>
          <w:iCs/>
          <w:color w:val="000000"/>
          <w:sz w:val="24"/>
          <w:szCs w:val="24"/>
        </w:rPr>
        <w:t>Orbán Tamás</w:t>
      </w:r>
      <w:r>
        <w:rPr>
          <w:rFonts w:ascii="Arial" w:hAnsi="Arial"/>
        </w:rPr>
        <w:t xml:space="preserve"> írta.</w:t>
      </w:r>
      <w:r>
        <w:rPr>
          <w:rFonts w:ascii="Arial" w:hAnsi="Arial"/>
          <w:color w:val="21409A"/>
        </w:rPr>
        <w:t xml:space="preserve"> </w:t>
      </w:r>
      <w:hyperlink r:id="rId5">
        <w:r>
          <w:rPr>
            <w:rStyle w:val="Megltogatottinternethivatkozs"/>
            <w:rFonts w:ascii="Arial" w:hAnsi="Arial"/>
            <w:color w:val="21409A"/>
          </w:rPr>
          <w:t xml:space="preserve">A DÖNTÉS </w:t>
        </w:r>
      </w:hyperlink>
      <w:r>
        <w:rPr>
          <w:rFonts w:ascii="Arial" w:hAnsi="Arial"/>
        </w:rPr>
        <w:t>arról szól, hogy mindenki hozhat jó és rossz döntéseket, hiszen bárhová is visz bennünket az élet, meghatároznak bennünket a körülmények. Részesei leszünk egy közösségnek, felelősséget vállalunk a családunkért, a szeretteinkért, és ezek folyamatos döntésekkel járnak. A S.E.R.E.G. 6 epizódja is arról szól, hogy egy ezredes és egy alezredes hol jó, hol pedig rossz döntéseket hoznak, amelyeknek a következményei nem csupán őket érintik.</w:t>
      </w:r>
    </w:p>
    <w:p>
      <w:pPr>
        <w:pStyle w:val="Normal"/>
        <w:spacing w:lineRule="auto" w:line="240"/>
        <w:jc w:val="both"/>
        <w:rPr/>
      </w:pPr>
      <w:r>
        <w:rPr/>
      </w:r>
    </w:p>
    <w:tbl>
      <w:tblPr>
        <w:tblW w:w="3495" w:type="dxa"/>
        <w:jc w:val="left"/>
        <w:tblInd w:w="35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Pr>
      <w:tblGrid>
        <w:gridCol w:w="3495"/>
      </w:tblGrid>
      <w:tr>
        <w:trPr/>
        <w:tc>
          <w:tcPr>
            <w:tcW w:w="349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blzattartalom"/>
              <w:jc w:val="center"/>
              <w:rPr>
                <w:rFonts w:ascii="Sitka Text" w:hAnsi="Sitka Text"/>
                <w:b w:val="false"/>
                <w:b w:val="false"/>
                <w:bCs w:val="false"/>
                <w:i/>
                <w:i/>
                <w:iCs/>
              </w:rPr>
            </w:pPr>
            <w:r>
              <w:rPr>
                <w:rFonts w:ascii="Sitka Text" w:hAnsi="Sitka Text"/>
                <w:b w:val="false"/>
                <w:bCs w:val="false"/>
                <w:i/>
                <w:iCs/>
              </w:rPr>
              <w:t>„</w:t>
            </w:r>
            <w:r>
              <w:rPr>
                <w:rFonts w:ascii="Sitka Text" w:hAnsi="Sitka Text"/>
                <w:b w:val="false"/>
                <w:bCs w:val="false"/>
                <w:i/>
                <w:iCs/>
              </w:rPr>
              <w:t>Hányszor összetörtek?!</w:t>
            </w:r>
          </w:p>
          <w:p>
            <w:pPr>
              <w:pStyle w:val="Tblzattartalom"/>
              <w:jc w:val="center"/>
              <w:rPr>
                <w:rFonts w:ascii="Sitka Text" w:hAnsi="Sitka Text"/>
                <w:b w:val="false"/>
                <w:b w:val="false"/>
                <w:bCs w:val="false"/>
                <w:i/>
                <w:i/>
                <w:iCs/>
              </w:rPr>
            </w:pPr>
            <w:r>
              <w:rPr>
                <w:rFonts w:ascii="Sitka Text" w:hAnsi="Sitka Text"/>
                <w:b w:val="false"/>
                <w:bCs w:val="false"/>
                <w:i/>
                <w:iCs/>
              </w:rPr>
              <w:t>Százszor padlót fogtam.</w:t>
            </w:r>
          </w:p>
          <w:p>
            <w:pPr>
              <w:pStyle w:val="Tblzattartalom"/>
              <w:jc w:val="center"/>
              <w:rPr>
                <w:rFonts w:ascii="Sitka Text" w:hAnsi="Sitka Text"/>
                <w:b w:val="false"/>
                <w:b w:val="false"/>
                <w:bCs w:val="false"/>
                <w:i/>
                <w:i/>
                <w:iCs/>
              </w:rPr>
            </w:pPr>
            <w:r>
              <w:rPr>
                <w:rFonts w:ascii="Sitka Text" w:hAnsi="Sitka Text"/>
                <w:b w:val="false"/>
                <w:bCs w:val="false"/>
                <w:i/>
                <w:iCs/>
              </w:rPr>
              <w:t>Nézz rám! Meggyötörtek.</w:t>
            </w:r>
          </w:p>
          <w:p>
            <w:pPr>
              <w:pStyle w:val="Tblzattartalom"/>
              <w:jc w:val="center"/>
              <w:rPr>
                <w:rFonts w:ascii="Sitka Text" w:hAnsi="Sitka Text"/>
                <w:b w:val="false"/>
                <w:b w:val="false"/>
                <w:bCs w:val="false"/>
                <w:i/>
                <w:i/>
                <w:iCs/>
              </w:rPr>
            </w:pPr>
            <w:r>
              <w:rPr>
                <w:rFonts w:ascii="Sitka Text" w:hAnsi="Sitka Text"/>
                <w:b w:val="false"/>
                <w:bCs w:val="false"/>
                <w:i/>
                <w:iCs/>
              </w:rPr>
              <w:t>Állj fel! Hozzád szóltam!</w:t>
            </w:r>
          </w:p>
          <w:p>
            <w:pPr>
              <w:pStyle w:val="Tblzattartalom"/>
              <w:jc w:val="center"/>
              <w:rPr>
                <w:rFonts w:ascii="Sitka Text" w:hAnsi="Sitka Text"/>
                <w:b w:val="false"/>
                <w:b w:val="false"/>
                <w:bCs w:val="false"/>
                <w:i/>
                <w:i/>
                <w:iCs/>
              </w:rPr>
            </w:pPr>
            <w:r>
              <w:rPr>
                <w:rFonts w:ascii="Sitka Text" w:hAnsi="Sitka Text"/>
                <w:b w:val="false"/>
                <w:bCs w:val="false"/>
                <w:i/>
                <w:iCs/>
              </w:rPr>
              <w:t>Volt már jobb az élet.</w:t>
            </w:r>
          </w:p>
          <w:p>
            <w:pPr>
              <w:pStyle w:val="Tblzattartalom"/>
              <w:jc w:val="center"/>
              <w:rPr>
                <w:rFonts w:ascii="Sitka Text" w:hAnsi="Sitka Text"/>
                <w:b w:val="false"/>
                <w:b w:val="false"/>
                <w:bCs w:val="false"/>
                <w:i/>
                <w:i/>
                <w:iCs/>
              </w:rPr>
            </w:pPr>
            <w:r>
              <w:rPr>
                <w:rFonts w:ascii="Sitka Text" w:hAnsi="Sitka Text"/>
                <w:b w:val="false"/>
                <w:bCs w:val="false"/>
                <w:i/>
                <w:iCs/>
              </w:rPr>
              <w:t>Túl kell mindent élni.</w:t>
            </w:r>
          </w:p>
          <w:p>
            <w:pPr>
              <w:pStyle w:val="Tblzattartalom"/>
              <w:jc w:val="center"/>
              <w:rPr>
                <w:rFonts w:ascii="Sitka Text" w:hAnsi="Sitka Text"/>
                <w:b w:val="false"/>
                <w:b w:val="false"/>
                <w:bCs w:val="false"/>
                <w:i/>
                <w:i/>
                <w:iCs/>
              </w:rPr>
            </w:pPr>
            <w:r>
              <w:rPr>
                <w:rFonts w:ascii="Sitka Text" w:hAnsi="Sitka Text"/>
                <w:b w:val="false"/>
                <w:bCs w:val="false"/>
                <w:i/>
                <w:iCs/>
              </w:rPr>
              <w:t>Újból visszatérek.</w:t>
            </w:r>
          </w:p>
          <w:p>
            <w:pPr>
              <w:pStyle w:val="Tblzattartalom"/>
              <w:jc w:val="center"/>
              <w:rPr>
                <w:rFonts w:ascii="Sitka Text" w:hAnsi="Sitka Text"/>
                <w:b w:val="false"/>
                <w:b w:val="false"/>
                <w:bCs w:val="false"/>
                <w:i/>
                <w:i/>
                <w:iCs/>
              </w:rPr>
            </w:pPr>
            <w:r>
              <w:rPr>
                <w:rFonts w:ascii="Sitka Text" w:hAnsi="Sitka Text"/>
                <w:b w:val="false"/>
                <w:bCs w:val="false"/>
                <w:i/>
                <w:iCs/>
              </w:rPr>
              <w:t>Próbálj együtt lépni!</w:t>
            </w:r>
          </w:p>
          <w:p>
            <w:pPr>
              <w:pStyle w:val="Tblzattartalom"/>
              <w:jc w:val="center"/>
              <w:rPr>
                <w:rFonts w:ascii="Sitka Text" w:hAnsi="Sitka Text"/>
                <w:b w:val="false"/>
                <w:b w:val="false"/>
                <w:bCs w:val="false"/>
                <w:i/>
                <w:i/>
                <w:iCs/>
              </w:rPr>
            </w:pPr>
            <w:r>
              <w:rPr>
                <w:rFonts w:ascii="Sitka Text" w:hAnsi="Sitka Text"/>
                <w:b w:val="false"/>
                <w:bCs w:val="false"/>
                <w:i/>
                <w:iCs/>
              </w:rPr>
            </w:r>
          </w:p>
          <w:p>
            <w:pPr>
              <w:pStyle w:val="Tblzattartalom"/>
              <w:jc w:val="center"/>
              <w:rPr>
                <w:rFonts w:ascii="Sitka Text" w:hAnsi="Sitka Text"/>
                <w:b w:val="false"/>
                <w:b w:val="false"/>
                <w:bCs w:val="false"/>
                <w:i/>
                <w:i/>
                <w:iCs/>
              </w:rPr>
            </w:pPr>
            <w:r>
              <w:rPr>
                <w:rFonts w:ascii="Sitka Text" w:hAnsi="Sitka Text"/>
                <w:b w:val="false"/>
                <w:bCs w:val="false"/>
                <w:i/>
                <w:iCs/>
              </w:rPr>
              <w:t>A döntés perce eljött.</w:t>
            </w:r>
          </w:p>
          <w:p>
            <w:pPr>
              <w:pStyle w:val="Tblzattartalom"/>
              <w:jc w:val="center"/>
              <w:rPr>
                <w:rFonts w:ascii="Sitka Text" w:hAnsi="Sitka Text"/>
                <w:b w:val="false"/>
                <w:b w:val="false"/>
                <w:bCs w:val="false"/>
                <w:i/>
                <w:i/>
                <w:iCs/>
              </w:rPr>
            </w:pPr>
            <w:r>
              <w:rPr>
                <w:rFonts w:ascii="Sitka Text" w:hAnsi="Sitka Text"/>
                <w:b w:val="false"/>
                <w:bCs w:val="false"/>
                <w:i/>
                <w:iCs/>
              </w:rPr>
              <w:t>Vállald! Most légy felnőtt!</w:t>
            </w:r>
          </w:p>
          <w:p>
            <w:pPr>
              <w:pStyle w:val="Tblzattartalom"/>
              <w:jc w:val="center"/>
              <w:rPr>
                <w:rFonts w:ascii="Sitka Text" w:hAnsi="Sitka Text"/>
                <w:b w:val="false"/>
                <w:b w:val="false"/>
                <w:bCs w:val="false"/>
                <w:i/>
                <w:i/>
                <w:iCs/>
              </w:rPr>
            </w:pPr>
            <w:r>
              <w:rPr>
                <w:rFonts w:ascii="Sitka Text" w:hAnsi="Sitka Text"/>
                <w:b w:val="false"/>
                <w:bCs w:val="false"/>
                <w:i/>
                <w:iCs/>
              </w:rPr>
              <w:t>Hősként told az arcba!</w:t>
            </w:r>
          </w:p>
          <w:p>
            <w:pPr>
              <w:pStyle w:val="Tblzattartalom"/>
              <w:jc w:val="center"/>
              <w:rPr>
                <w:rFonts w:ascii="Sitka Text" w:hAnsi="Sitka Text"/>
                <w:b w:val="false"/>
                <w:b w:val="false"/>
                <w:bCs w:val="false"/>
                <w:i/>
                <w:i/>
                <w:iCs/>
              </w:rPr>
            </w:pPr>
            <w:r>
              <w:rPr>
                <w:rFonts w:ascii="Sitka Text" w:hAnsi="Sitka Text"/>
                <w:b w:val="false"/>
                <w:bCs w:val="false"/>
                <w:i/>
                <w:iCs/>
              </w:rPr>
              <w:t>Légy kész! Indulj harcba!”</w:t>
            </w:r>
          </w:p>
          <w:p>
            <w:pPr>
              <w:pStyle w:val="Tblzattartalom"/>
              <w:jc w:val="right"/>
              <w:rPr>
                <w:rFonts w:ascii="Sitka Text" w:hAnsi="Sitka Text"/>
                <w:b w:val="false"/>
                <w:b w:val="false"/>
                <w:bCs w:val="false"/>
                <w:i/>
                <w:i/>
                <w:iCs/>
              </w:rPr>
            </w:pPr>
            <w:r>
              <w:rPr>
                <w:rFonts w:ascii="Sitka Text" w:hAnsi="Sitka Text"/>
                <w:b w:val="false"/>
                <w:bCs w:val="false"/>
                <w:i/>
                <w:iCs/>
              </w:rPr>
              <w:t>(A DÖNTÉS)</w:t>
            </w:r>
          </w:p>
        </w:tc>
      </w:tr>
    </w:tbl>
    <w:p>
      <w:pPr>
        <w:pStyle w:val="Normal"/>
        <w:jc w:val="both"/>
        <w:rPr>
          <w:rFonts w:ascii="Sitka Text" w:hAnsi="Sitka Text"/>
        </w:rPr>
      </w:pPr>
      <w:r>
        <w:rPr>
          <w:rFonts w:ascii="Sitka Text" w:hAnsi="Sitka Text"/>
        </w:rPr>
      </w:r>
    </w:p>
    <w:p>
      <w:pPr>
        <w:pStyle w:val="Normal"/>
        <w:jc w:val="both"/>
        <w:rPr>
          <w:sz w:val="24"/>
          <w:szCs w:val="24"/>
        </w:rPr>
      </w:pPr>
      <w:r>
        <w:rPr>
          <w:rFonts w:ascii="Sitka Text" w:hAnsi="Sitka Text"/>
          <w:sz w:val="24"/>
          <w:szCs w:val="24"/>
        </w:rPr>
        <w:t xml:space="preserve">A Megafilm Service 6 részből álló katonai sorozata – amely a Magyar Nemzeti Filmintézet támogatásával, a TV2 koprodukciójában készült, és amelyben a Magyar Honvédség is közreműködött – rengeteg izgalmat és akciódús epizódokat ígér. A sorozat főszereplőjét – Győrbíró Zsoltot – Csórics Balázs alakítja. Riválisa, egykori parancsnoka </w:t>
      </w:r>
      <w:r>
        <w:rPr>
          <w:rFonts w:ascii="Sitka Text" w:hAnsi="Sitka Text"/>
          <w:b/>
          <w:bCs/>
          <w:i/>
          <w:iCs/>
          <w:sz w:val="24"/>
          <w:szCs w:val="24"/>
        </w:rPr>
        <w:t>Kamarás Iván</w:t>
      </w:r>
      <w:r>
        <w:rPr>
          <w:rFonts w:ascii="Sitka Text" w:hAnsi="Sitka Text"/>
          <w:sz w:val="24"/>
          <w:szCs w:val="24"/>
        </w:rPr>
        <w:t xml:space="preserve">. Zsolt fia, Marci szerepében </w:t>
      </w:r>
      <w:r>
        <w:rPr>
          <w:rFonts w:ascii="Sitka Text" w:hAnsi="Sitka Text"/>
          <w:b/>
          <w:bCs/>
          <w:i/>
          <w:iCs/>
          <w:sz w:val="24"/>
          <w:szCs w:val="24"/>
        </w:rPr>
        <w:t>Séra Dániel</w:t>
      </w:r>
      <w:r>
        <w:rPr>
          <w:rFonts w:ascii="Sitka Text" w:hAnsi="Sitka Text"/>
          <w:sz w:val="24"/>
          <w:szCs w:val="24"/>
        </w:rPr>
        <w:t xml:space="preserve">t, Zsolt felesége, Petra szerepében pedig </w:t>
      </w:r>
      <w:r>
        <w:rPr>
          <w:rFonts w:ascii="Sitka Text" w:hAnsi="Sitka Text"/>
          <w:b/>
          <w:bCs/>
          <w:i/>
          <w:iCs/>
          <w:sz w:val="24"/>
          <w:szCs w:val="24"/>
        </w:rPr>
        <w:t>Balla Eszter</w:t>
      </w:r>
      <w:r>
        <w:rPr>
          <w:rFonts w:ascii="Sitka Text" w:hAnsi="Sitka Text"/>
          <w:sz w:val="24"/>
          <w:szCs w:val="24"/>
        </w:rPr>
        <w:t>t láthatjuk. A sorozatban olyan további ismert színészek is szerepet kapnak többek között, mint K</w:t>
      </w:r>
      <w:r>
        <w:rPr>
          <w:rFonts w:ascii="Sitka Text" w:hAnsi="Sitka Text"/>
          <w:b/>
          <w:bCs/>
          <w:i/>
          <w:iCs/>
          <w:sz w:val="24"/>
          <w:szCs w:val="24"/>
        </w:rPr>
        <w:t>risztik Csaba, Pál András, Jászberényi Gábor, Orosz Ákos, Hajmási Dávid, Hajdu Tamás Miklós, Takátsy Péter, Bán Bálint, Gál Réka Ágota, Kövesi Zsombor, Dankó István, Kakasy Dóra, Takács Zalán, Katona Péter Dániel, Györgyi Anna, Márfi Márk</w:t>
      </w:r>
      <w:r>
        <w:rPr>
          <w:rFonts w:ascii="Sitka Text" w:hAnsi="Sitka Text"/>
          <w:sz w:val="24"/>
          <w:szCs w:val="24"/>
        </w:rPr>
        <w:t xml:space="preserve"> és </w:t>
      </w:r>
      <w:r>
        <w:rPr>
          <w:rFonts w:ascii="Sitka Text" w:hAnsi="Sitka Text"/>
          <w:b/>
          <w:bCs/>
          <w:i/>
          <w:iCs/>
          <w:sz w:val="24"/>
          <w:szCs w:val="24"/>
        </w:rPr>
        <w:t xml:space="preserve">Mészáros Zoltán. </w:t>
      </w:r>
    </w:p>
    <w:p>
      <w:pPr>
        <w:pStyle w:val="Normal"/>
        <w:jc w:val="both"/>
        <w:rPr>
          <w:rFonts w:ascii="Arial" w:hAnsi="Arial"/>
          <w:b/>
          <w:b/>
          <w:bCs/>
          <w:i/>
          <w:i/>
          <w:iCs/>
        </w:rPr>
      </w:pPr>
      <w:r>
        <w:rPr>
          <w:rFonts w:ascii="Arial" w:hAnsi="Arial"/>
          <w:b/>
          <w:bCs/>
          <w:i/>
          <w:iCs/>
        </w:rPr>
      </w:r>
    </w:p>
    <w:p>
      <w:pPr>
        <w:pStyle w:val="Normal"/>
        <w:jc w:val="both"/>
        <w:rPr/>
      </w:pPr>
      <w:r>
        <w:rPr>
          <w:rFonts w:ascii="Sitka Text" w:hAnsi="Sitka Text"/>
          <w:sz w:val="24"/>
          <w:szCs w:val="24"/>
        </w:rPr>
        <w:t xml:space="preserve">Producerek: </w:t>
      </w:r>
      <w:r>
        <w:rPr>
          <w:rFonts w:ascii="Sitka Text" w:hAnsi="Sitka Text"/>
          <w:b/>
          <w:bCs/>
          <w:i/>
          <w:iCs/>
          <w:sz w:val="24"/>
          <w:szCs w:val="24"/>
        </w:rPr>
        <w:t>Helmeczy Dorottya, Kálomista Gábor,</w:t>
      </w:r>
      <w:r>
        <w:rPr>
          <w:rFonts w:ascii="Sitka Text" w:hAnsi="Sitka Text"/>
          <w:sz w:val="24"/>
          <w:szCs w:val="24"/>
        </w:rPr>
        <w:t xml:space="preserve"> Rendező: </w:t>
      </w:r>
      <w:r>
        <w:rPr>
          <w:rFonts w:ascii="Sitka Text" w:hAnsi="Sitka Text"/>
          <w:b/>
          <w:bCs/>
          <w:i/>
          <w:iCs/>
          <w:sz w:val="24"/>
          <w:szCs w:val="24"/>
        </w:rPr>
        <w:t>Dombrovszky Linda</w:t>
      </w:r>
      <w:r>
        <w:rPr>
          <w:rFonts w:ascii="Sitka Text" w:hAnsi="Sitka Text"/>
          <w:sz w:val="24"/>
          <w:szCs w:val="24"/>
        </w:rPr>
        <w:t xml:space="preserve">, Forgatókönyvíró: </w:t>
      </w:r>
      <w:r>
        <w:rPr>
          <w:rFonts w:ascii="Sitka Text" w:hAnsi="Sitka Text"/>
          <w:b/>
          <w:bCs/>
          <w:i/>
          <w:iCs/>
          <w:sz w:val="24"/>
          <w:szCs w:val="24"/>
        </w:rPr>
        <w:t>Bendi Balázs, Somogyi György</w:t>
      </w:r>
      <w:r>
        <w:rPr>
          <w:rFonts w:ascii="Sitka Text" w:hAnsi="Sitka Text"/>
          <w:sz w:val="24"/>
          <w:szCs w:val="24"/>
        </w:rPr>
        <w:t xml:space="preserve">, Epizódíró: </w:t>
      </w:r>
      <w:r>
        <w:rPr>
          <w:rFonts w:ascii="Sitka Text" w:hAnsi="Sitka Text"/>
          <w:b/>
          <w:bCs/>
          <w:i/>
          <w:iCs/>
          <w:sz w:val="24"/>
          <w:szCs w:val="24"/>
        </w:rPr>
        <w:t>Kovács Gergely</w:t>
      </w:r>
      <w:r>
        <w:rPr>
          <w:rFonts w:ascii="Sitka Text" w:hAnsi="Sitka Text"/>
          <w:sz w:val="24"/>
          <w:szCs w:val="24"/>
        </w:rPr>
        <w:t xml:space="preserve">, Dramaturg: </w:t>
      </w:r>
      <w:r>
        <w:rPr>
          <w:rFonts w:ascii="Sitka Text" w:hAnsi="Sitka Text"/>
          <w:b/>
          <w:bCs/>
          <w:i/>
          <w:iCs/>
          <w:sz w:val="24"/>
          <w:szCs w:val="24"/>
        </w:rPr>
        <w:t>Kun-Béres Anikó</w:t>
      </w:r>
      <w:r>
        <w:rPr>
          <w:rFonts w:ascii="Sitka Text" w:hAnsi="Sitka Text"/>
          <w:sz w:val="24"/>
          <w:szCs w:val="24"/>
        </w:rPr>
        <w:t xml:space="preserve">, Operatőr: </w:t>
      </w:r>
      <w:r>
        <w:rPr>
          <w:rFonts w:ascii="Sitka Text" w:hAnsi="Sitka Text"/>
          <w:b/>
          <w:bCs/>
          <w:i/>
          <w:iCs/>
          <w:sz w:val="24"/>
          <w:szCs w:val="24"/>
        </w:rPr>
        <w:t>Hartung Dávid</w:t>
      </w:r>
      <w:r>
        <w:rPr>
          <w:rFonts w:ascii="Sitka Text" w:hAnsi="Sitka Text"/>
          <w:sz w:val="24"/>
          <w:szCs w:val="24"/>
        </w:rPr>
        <w:t xml:space="preserve">, Látványtervező: </w:t>
      </w:r>
      <w:r>
        <w:rPr>
          <w:rFonts w:ascii="Sitka Text" w:hAnsi="Sitka Text"/>
          <w:b/>
          <w:bCs/>
          <w:i/>
          <w:iCs/>
          <w:sz w:val="24"/>
          <w:szCs w:val="24"/>
        </w:rPr>
        <w:t>Valcz Gábor</w:t>
      </w:r>
      <w:r>
        <w:rPr>
          <w:rFonts w:ascii="Sitka Text" w:hAnsi="Sitka Text"/>
          <w:sz w:val="24"/>
          <w:szCs w:val="24"/>
        </w:rPr>
        <w:t xml:space="preserve">, Jelmeztervező: </w:t>
      </w:r>
      <w:r>
        <w:rPr>
          <w:rFonts w:ascii="Sitka Text" w:hAnsi="Sitka Text"/>
          <w:b/>
          <w:bCs/>
          <w:i/>
          <w:iCs/>
          <w:sz w:val="24"/>
          <w:szCs w:val="24"/>
        </w:rPr>
        <w:t>Donkó László</w:t>
      </w:r>
      <w:r>
        <w:rPr>
          <w:rFonts w:ascii="Sitka Text" w:hAnsi="Sitka Text"/>
          <w:sz w:val="24"/>
          <w:szCs w:val="24"/>
        </w:rPr>
        <w:t xml:space="preserve">, Vágók: </w:t>
      </w:r>
      <w:r>
        <w:rPr>
          <w:rFonts w:ascii="Sitka Text" w:hAnsi="Sitka Text"/>
          <w:b/>
          <w:bCs/>
          <w:i/>
          <w:iCs/>
          <w:sz w:val="24"/>
          <w:szCs w:val="24"/>
        </w:rPr>
        <w:t>Rumbold László, Pap Levente</w:t>
      </w:r>
      <w:r>
        <w:rPr>
          <w:rFonts w:ascii="Sitka Text" w:hAnsi="Sitka Text"/>
          <w:sz w:val="24"/>
          <w:szCs w:val="24"/>
        </w:rPr>
        <w:t xml:space="preserve">, Zeneszerző: </w:t>
      </w:r>
      <w:r>
        <w:rPr>
          <w:rFonts w:ascii="Sitka Text" w:hAnsi="Sitka Text"/>
          <w:b/>
          <w:bCs/>
          <w:i/>
          <w:iCs/>
          <w:sz w:val="24"/>
          <w:szCs w:val="24"/>
        </w:rPr>
        <w:t>Balogh Ferenc Jr.</w:t>
      </w:r>
      <w:r>
        <w:rPr>
          <w:rFonts w:ascii="Sitka Text" w:hAnsi="Sitka Text"/>
          <w:sz w:val="24"/>
          <w:szCs w:val="24"/>
        </w:rPr>
        <w:t xml:space="preserve"> Hang: </w:t>
      </w:r>
      <w:r>
        <w:rPr>
          <w:rFonts w:ascii="Sitka Text" w:hAnsi="Sitka Text"/>
          <w:b/>
          <w:bCs/>
          <w:i/>
          <w:iCs/>
          <w:sz w:val="24"/>
          <w:szCs w:val="24"/>
        </w:rPr>
        <w:t>Juhos Gábor, Péterffy Máté</w:t>
      </w:r>
      <w:r>
        <w:rPr>
          <w:rFonts w:ascii="Sitka Text" w:hAnsi="Sitka Text"/>
          <w:sz w:val="24"/>
          <w:szCs w:val="24"/>
        </w:rPr>
        <w:t xml:space="preserve">, Gyártásvezető: </w:t>
      </w:r>
      <w:r>
        <w:rPr>
          <w:rFonts w:ascii="Sitka Text" w:hAnsi="Sitka Text"/>
          <w:b/>
          <w:bCs/>
          <w:i/>
          <w:iCs/>
          <w:sz w:val="24"/>
          <w:szCs w:val="24"/>
        </w:rPr>
        <w:t xml:space="preserve">Endrődy Balázs, </w:t>
      </w:r>
      <w:r>
        <w:rPr>
          <w:rFonts w:ascii="Sitka Text" w:hAnsi="Sitka Text"/>
          <w:sz w:val="24"/>
          <w:szCs w:val="24"/>
        </w:rPr>
        <w:t>Line producer:</w:t>
      </w:r>
      <w:r>
        <w:rPr>
          <w:rFonts w:ascii="Sitka Text" w:hAnsi="Sitka Text"/>
          <w:b/>
          <w:bCs/>
          <w:i/>
          <w:iCs/>
          <w:sz w:val="24"/>
          <w:szCs w:val="24"/>
        </w:rPr>
        <w:t xml:space="preserve"> Annus Péter</w:t>
      </w:r>
    </w:p>
    <w:sectPr>
      <w:headerReference w:type="default" r:id="rId6"/>
      <w:footerReference w:type="default" r:id="rId7"/>
      <w:type w:val="nextPage"/>
      <w:pgSz w:w="11906" w:h="16838"/>
      <w:pgMar w:left="1134" w:right="1134" w:header="1134" w:top="1693" w:footer="1134" w:bottom="16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Arial">
    <w:charset w:val="ee"/>
    <w:family w:val="roman"/>
    <w:pitch w:val="variable"/>
  </w:font>
  <w:font w:name="Sitka Text">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lb"/>
      <w:rPr/>
    </w:pPr>
    <w:r>
      <w:rPr/>
      <w:drawing>
        <wp:anchor behindDoc="1" distT="0" distB="0" distL="114300" distR="114300" simplePos="0" locked="0" layoutInCell="1" allowOverlap="1" relativeHeight="3">
          <wp:simplePos x="0" y="0"/>
          <wp:positionH relativeFrom="column">
            <wp:posOffset>2912110</wp:posOffset>
          </wp:positionH>
          <wp:positionV relativeFrom="paragraph">
            <wp:posOffset>-56515</wp:posOffset>
          </wp:positionV>
          <wp:extent cx="953135" cy="951865"/>
          <wp:effectExtent l="0" t="0" r="0" b="0"/>
          <wp:wrapTopAndBottom/>
          <wp:docPr id="3" name="Kép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3" descr=""/>
                  <pic:cNvPicPr>
                    <a:picLocks noChangeAspect="1" noChangeArrowheads="1"/>
                  </pic:cNvPicPr>
                </pic:nvPicPr>
                <pic:blipFill>
                  <a:blip r:embed="rId1"/>
                  <a:stretch>
                    <a:fillRect/>
                  </a:stretch>
                </pic:blipFill>
                <pic:spPr bwMode="auto">
                  <a:xfrm>
                    <a:off x="0" y="0"/>
                    <a:ext cx="953135" cy="95186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fej"/>
      <w:rPr>
        <w:b/>
        <w:b/>
        <w:bCs/>
        <w:i/>
        <w:i/>
        <w:iCs/>
      </w:rPr>
    </w:pPr>
    <w:r>
      <w:rPr>
        <w:b/>
        <w:bCs/>
        <w:i/>
        <w:iCs/>
      </w:rPr>
    </w:r>
  </w:p>
</w:hdr>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0"/>
        <w:szCs w:val="24"/>
        <w:lang w:val="hu-HU"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auto"/>
      <w:kern w:val="2"/>
      <w:sz w:val="24"/>
      <w:szCs w:val="24"/>
      <w:lang w:val="hu-HU" w:eastAsia="zh-CN" w:bidi="hi-IN"/>
    </w:rPr>
  </w:style>
  <w:style w:type="character" w:styleId="Internethivatkozs">
    <w:name w:val="Internet-hivatkozás"/>
    <w:rPr>
      <w:color w:val="000080"/>
      <w:u w:val="single"/>
      <w:lang w:val="zxx" w:eastAsia="zxx" w:bidi="zxx"/>
    </w:rPr>
  </w:style>
  <w:style w:type="character" w:styleId="Megltogatottinternethivatkozs">
    <w:name w:val="Meglátogatott internet-hivatkozás"/>
    <w:rPr>
      <w:color w:val="800000"/>
      <w:u w:val="single"/>
      <w:lang w:val="zxx" w:eastAsia="zxx" w:bidi="zxx"/>
    </w:rPr>
  </w:style>
  <w:style w:type="paragraph" w:styleId="Cmsor">
    <w:name w:val="Címsor"/>
    <w:basedOn w:val="Normal"/>
    <w:next w:val="Szvegtrzs"/>
    <w:qFormat/>
    <w:pPr>
      <w:keepNext w:val="true"/>
      <w:spacing w:before="240" w:after="120"/>
    </w:pPr>
    <w:rPr>
      <w:rFonts w:ascii="Liberation Sans" w:hAnsi="Liberation Sans" w:eastAsia="Microsoft YaHei" w:cs="Arial"/>
      <w:sz w:val="28"/>
      <w:szCs w:val="28"/>
    </w:rPr>
  </w:style>
  <w:style w:type="paragraph" w:styleId="Szvegtrzs">
    <w:name w:val="Body Text"/>
    <w:basedOn w:val="Normal"/>
    <w:pPr>
      <w:spacing w:lineRule="auto" w:line="276" w:before="0" w:after="140"/>
    </w:pPr>
    <w:rPr/>
  </w:style>
  <w:style w:type="paragraph" w:styleId="Lista">
    <w:name w:val="List"/>
    <w:basedOn w:val="Szvegtrzs"/>
    <w:pPr/>
    <w:rPr>
      <w:rFonts w:cs="Arial"/>
    </w:rPr>
  </w:style>
  <w:style w:type="paragraph" w:styleId="Felirat">
    <w:name w:val="Caption"/>
    <w:basedOn w:val="Normal"/>
    <w:qFormat/>
    <w:pPr>
      <w:suppressLineNumbers/>
      <w:spacing w:before="120" w:after="120"/>
    </w:pPr>
    <w:rPr>
      <w:rFonts w:cs="Arial"/>
      <w:i/>
      <w:iCs/>
      <w:sz w:val="24"/>
      <w:szCs w:val="24"/>
    </w:rPr>
  </w:style>
  <w:style w:type="paragraph" w:styleId="Trgymutat">
    <w:name w:val="Tárgymutató"/>
    <w:basedOn w:val="Normal"/>
    <w:qFormat/>
    <w:pPr>
      <w:suppressLineNumbers/>
    </w:pPr>
    <w:rPr>
      <w:rFonts w:cs="Arial"/>
    </w:rPr>
  </w:style>
  <w:style w:type="paragraph" w:styleId="Lfej">
    <w:name w:val="Header"/>
    <w:basedOn w:val="Normal"/>
    <w:pPr>
      <w:suppressLineNumbers/>
      <w:tabs>
        <w:tab w:val="center" w:pos="4819" w:leader="none"/>
        <w:tab w:val="right" w:pos="9638" w:leader="none"/>
      </w:tabs>
    </w:pPr>
    <w:rPr/>
  </w:style>
  <w:style w:type="paragraph" w:styleId="Llb">
    <w:name w:val="Footer"/>
    <w:basedOn w:val="Normal"/>
    <w:pPr>
      <w:suppressLineNumbers/>
      <w:tabs>
        <w:tab w:val="center" w:pos="4819" w:leader="none"/>
        <w:tab w:val="right" w:pos="9638" w:leader="none"/>
      </w:tabs>
    </w:pPr>
    <w:rPr/>
  </w:style>
  <w:style w:type="paragraph" w:styleId="Tblzattartalom">
    <w:name w:val="Táblázattartalom"/>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www.youtube.com/watch?v=2GpdpfgZqt0" TargetMode="External"/><Relationship Id="rId5" Type="http://schemas.openxmlformats.org/officeDocument/2006/relationships/hyperlink" Target="https://www.youtube.com/watch?v=2GpdpfgZqt0"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
  <TotalTime>27</TotalTime>
  <Application>LibreOffice/6.0.7.3$Windows_x86 LibreOffice_project/dc89aa7a9eabfd848af146d5086077aeed2ae4a5</Application>
  <Pages>2</Pages>
  <Words>422</Words>
  <Characters>2629</Characters>
  <CharactersWithSpaces>3037</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2024-03-27T11:16:57Z</dcterms:created>
  <dc:creator/>
  <dc:description/>
  <dc:language>hu-HU</dc:language>
  <cp:lastModifiedBy/>
  <dcterms:modified xsi:type="dcterms:W3CDTF">2024-09-25T09:53:56Z</dcterms:modified>
  <cp:revision>15</cp:revision>
  <dc:subject/>
  <dc:title/>
</cp:coreProperties>
</file>